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5ACE0635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980C28">
        <w:rPr>
          <w:rFonts w:ascii="Times New Roman" w:hAnsi="Times New Roman"/>
          <w:b w:val="0"/>
          <w:sz w:val="24"/>
          <w:szCs w:val="24"/>
        </w:rPr>
        <w:t>DK-FK.021.2.2025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9CB2A0D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F0D06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980C28">
        <w:rPr>
          <w:rFonts w:ascii="Times New Roman" w:hAnsi="Times New Roman"/>
          <w:szCs w:val="36"/>
        </w:rPr>
        <w:t>5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3476B52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980C28">
        <w:rPr>
          <w:rFonts w:ascii="Times New Roman" w:hAnsi="Times New Roman"/>
          <w:szCs w:val="36"/>
        </w:rPr>
        <w:t>15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980C28">
        <w:rPr>
          <w:rFonts w:ascii="Times New Roman" w:hAnsi="Times New Roman"/>
          <w:szCs w:val="36"/>
        </w:rPr>
        <w:t>5</w:t>
      </w:r>
    </w:p>
    <w:p w14:paraId="78AD1BA9" w14:textId="1322330E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980C28">
        <w:rPr>
          <w:rFonts w:ascii="Times New Roman" w:hAnsi="Times New Roman"/>
        </w:rPr>
        <w:t>5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1A97424F" w:rsidR="0051146D" w:rsidRDefault="0051146D" w:rsidP="00294EB6">
      <w:r>
        <w:t xml:space="preserve">- </w:t>
      </w:r>
      <w:r w:rsidR="00980C28">
        <w:t xml:space="preserve">Iwona </w:t>
      </w:r>
      <w:proofErr w:type="spellStart"/>
      <w:r w:rsidR="00980C28">
        <w:t>Wiesbach</w:t>
      </w:r>
      <w:proofErr w:type="spellEnd"/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73C4730F" w:rsidR="002700DB" w:rsidRPr="002700DB" w:rsidRDefault="002700DB" w:rsidP="002700DB">
      <w:r>
        <w:t>Komisja powołana jest na czas do 31.12.20</w:t>
      </w:r>
      <w:r w:rsidR="00F8306D">
        <w:t>2</w:t>
      </w:r>
      <w:r w:rsidR="00980C28">
        <w:t>5</w:t>
      </w:r>
      <w:bookmarkStart w:id="0" w:name="_GoBack"/>
      <w:bookmarkEnd w:id="0"/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0C28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0D06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2023-01-17T11:01:00Z</cp:lastPrinted>
  <dcterms:created xsi:type="dcterms:W3CDTF">2025-01-15T11:42:00Z</dcterms:created>
  <dcterms:modified xsi:type="dcterms:W3CDTF">2025-01-15T11:42:00Z</dcterms:modified>
</cp:coreProperties>
</file>